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z w:val="40"/>
          <w:szCs w:val="32"/>
        </w:rPr>
        <w:t>企业吸纳大龄人员就业社会保险缴费试点申报表</w:t>
      </w:r>
    </w:p>
    <w:bookmarkEnd w:id="0"/>
    <w:p>
      <w:pPr>
        <w:spacing w:line="24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楷体_GB2312" w:hAnsi="Times New Roman" w:eastAsia="楷体_GB2312"/>
          <w:sz w:val="28"/>
          <w:szCs w:val="32"/>
        </w:rPr>
      </w:pPr>
      <w:r>
        <w:rPr>
          <w:rFonts w:hint="eastAsia" w:ascii="楷体_GB2312" w:hAnsi="Times New Roman" w:eastAsia="楷体_GB2312"/>
          <w:sz w:val="28"/>
          <w:szCs w:val="32"/>
        </w:rPr>
        <w:t>申请企业（盖章）                             时间：  年  月  日</w:t>
      </w: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6"/>
        <w:gridCol w:w="2268"/>
        <w:gridCol w:w="245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园区（基地）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企业名称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企业地址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成立时间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所有制性质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主导产品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法定代表人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联系电话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劳资/社保负责人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联系电话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登记参保时间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社会保险编码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在职职工人数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pacing w:val="-8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pacing w:val="-8"/>
                <w:sz w:val="24"/>
                <w:szCs w:val="28"/>
              </w:rPr>
              <w:t>劳动合同签订率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pacing w:val="-8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pacing w:val="-8"/>
                <w:sz w:val="24"/>
                <w:szCs w:val="28"/>
              </w:rPr>
              <w:t>在职职工参保人数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在职职工参保率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“4050”人员人数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“4050”人员人数占在职职工人数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>比重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月单位缴费基数总额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hint="eastAsia" w:ascii="Times New Roman" w:hAnsi="Times New Roman" w:eastAsia="仿宋"/>
                <w:sz w:val="24"/>
                <w:szCs w:val="28"/>
              </w:rPr>
              <w:t>月人平缴费基数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职工养老保险：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8"/>
              </w:rPr>
              <w:t xml:space="preserve"> 盖章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年  月 日  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职工医疗保险：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盖章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年  月 日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职工工伤保险：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盖章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年  月 日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职工生育保险：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       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盖章</w:t>
            </w:r>
          </w:p>
          <w:p>
            <w:pPr>
              <w:spacing w:line="400" w:lineRule="exact"/>
              <w:ind w:firstLine="600" w:firstLineChars="250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 职工失业保险：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8"/>
              </w:rPr>
              <w:t>盖章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年  月 日        </w:t>
            </w:r>
          </w:p>
        </w:tc>
        <w:tc>
          <w:tcPr>
            <w:tcW w:w="6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人力资源和社会保障部门审核意见：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</w:p>
          <w:p>
            <w:pPr>
              <w:spacing w:line="400" w:lineRule="exact"/>
              <w:ind w:firstLine="560"/>
              <w:jc w:val="center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盖  章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eastAsia="仿宋"/>
                <w:sz w:val="24"/>
                <w:szCs w:val="28"/>
              </w:rPr>
              <w:t xml:space="preserve">  年  月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财政部门审核意见：</w:t>
            </w:r>
          </w:p>
          <w:p>
            <w:pPr>
              <w:spacing w:line="400" w:lineRule="exact"/>
              <w:ind w:firstLine="5760" w:firstLineChars="2400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>盖  章</w:t>
            </w:r>
          </w:p>
          <w:p>
            <w:pPr>
              <w:spacing w:line="400" w:lineRule="exact"/>
              <w:ind w:firstLine="560"/>
              <w:rPr>
                <w:rFonts w:ascii="Times New Roman" w:hAnsi="Times New Roman" w:eastAsia="仿宋"/>
                <w:sz w:val="24"/>
                <w:szCs w:val="28"/>
              </w:rPr>
            </w:pPr>
            <w:r>
              <w:rPr>
                <w:rFonts w:ascii="Times New Roman" w:hAnsi="Times New Roman" w:eastAsia="仿宋"/>
                <w:sz w:val="24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eastAsia="仿宋"/>
                <w:sz w:val="24"/>
                <w:szCs w:val="28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16E0"/>
    <w:rsid w:val="72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2019-01-30T02:05:00Z</dcterms:created>
  <dc:creator>Administrator</dc:creator>
  <cp:lastModifiedBy>Administrator</cp:lastModifiedBy>
  <dcterms:modified xsi:type="dcterms:W3CDTF">2019-01-30T02:06:10Z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